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390E1" w14:textId="1D157008" w:rsidR="00201B3E" w:rsidRDefault="00201B3E" w:rsidP="00201B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>2 PIRKIMO DALIES</w:t>
      </w:r>
    </w:p>
    <w:p w14:paraId="39A65EE2" w14:textId="54D2CD87" w:rsidR="00201B3E" w:rsidRDefault="00201B3E" w:rsidP="00201B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</w:pPr>
      <w:r w:rsidRPr="00267243"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>TECHNINĖ SPECIFIKACIJA</w:t>
      </w:r>
    </w:p>
    <w:p w14:paraId="39F63215" w14:textId="77777777" w:rsidR="00201B3E" w:rsidRPr="00267243" w:rsidRDefault="00201B3E" w:rsidP="00201B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</w:pPr>
    </w:p>
    <w:p w14:paraId="3E92E8CE" w14:textId="0AD1A62D" w:rsidR="00201B3E" w:rsidRPr="00267243" w:rsidRDefault="00201B3E" w:rsidP="00201B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</w:pPr>
      <w:r w:rsidRPr="00267243"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>TRANSPORTINIS DIRBTINĖS PLAUČIŲ VENTILIACIJOS APARATAS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>, 1 kompl.</w:t>
      </w:r>
    </w:p>
    <w:p w14:paraId="24FA0579" w14:textId="77777777" w:rsidR="00201B3E" w:rsidRPr="00267243" w:rsidRDefault="00201B3E" w:rsidP="00201B3E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551"/>
        <w:gridCol w:w="3686"/>
        <w:gridCol w:w="3118"/>
      </w:tblGrid>
      <w:tr w:rsidR="00201B3E" w:rsidRPr="00267243" w14:paraId="330A4E8E" w14:textId="0D1AC058" w:rsidTr="00201B3E">
        <w:trPr>
          <w:trHeight w:val="790"/>
        </w:trPr>
        <w:tc>
          <w:tcPr>
            <w:tcW w:w="710" w:type="dxa"/>
            <w:vAlign w:val="center"/>
          </w:tcPr>
          <w:p w14:paraId="26B0B63F" w14:textId="77777777" w:rsidR="00201B3E" w:rsidRPr="00267243" w:rsidRDefault="00201B3E" w:rsidP="00201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2551" w:type="dxa"/>
            <w:vAlign w:val="center"/>
          </w:tcPr>
          <w:p w14:paraId="644C46B5" w14:textId="77777777" w:rsidR="00201B3E" w:rsidRPr="00267243" w:rsidRDefault="00201B3E" w:rsidP="00201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Parametrai (specifikacija)</w:t>
            </w:r>
          </w:p>
        </w:tc>
        <w:tc>
          <w:tcPr>
            <w:tcW w:w="3686" w:type="dxa"/>
            <w:vAlign w:val="center"/>
          </w:tcPr>
          <w:p w14:paraId="5D4173F4" w14:textId="77777777" w:rsidR="00201B3E" w:rsidRPr="00267243" w:rsidRDefault="00201B3E" w:rsidP="00201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Reikalaujamos parametrų reikšmės</w:t>
            </w:r>
          </w:p>
        </w:tc>
        <w:tc>
          <w:tcPr>
            <w:tcW w:w="3118" w:type="dxa"/>
          </w:tcPr>
          <w:p w14:paraId="5651A3AB" w14:textId="7D823D33" w:rsidR="00201B3E" w:rsidRPr="00267243" w:rsidRDefault="00201B3E" w:rsidP="00201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6C27E8">
              <w:rPr>
                <w:b/>
                <w:sz w:val="16"/>
                <w:szCs w:val="16"/>
                <w:lang w:val="pt-BR"/>
              </w:rPr>
              <w:t>Tiekėjo s</w:t>
            </w:r>
            <w:r w:rsidRPr="006C27E8">
              <w:rPr>
                <w:b/>
                <w:bCs/>
                <w:sz w:val="16"/>
                <w:szCs w:val="16"/>
                <w:lang w:val="pt-BR"/>
              </w:rPr>
              <w:t xml:space="preserve">iūlomi parametrai ir jų reikšmės bei tai patvirtinančio dokumento pavadinimas, psl. </w:t>
            </w:r>
            <w:r w:rsidRPr="006C27E8">
              <w:rPr>
                <w:b/>
                <w:bCs/>
                <w:sz w:val="16"/>
                <w:szCs w:val="16"/>
              </w:rPr>
              <w:t>Nr., kuriame aprašytas nurodytas parametras</w:t>
            </w:r>
          </w:p>
        </w:tc>
      </w:tr>
      <w:tr w:rsidR="00201B3E" w:rsidRPr="00267243" w14:paraId="66359C49" w14:textId="1500BDB3" w:rsidTr="00201B3E">
        <w:tc>
          <w:tcPr>
            <w:tcW w:w="710" w:type="dxa"/>
          </w:tcPr>
          <w:p w14:paraId="2D745B2E" w14:textId="77777777" w:rsidR="00201B3E" w:rsidRPr="00267243" w:rsidRDefault="00201B3E" w:rsidP="00201B3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63DAB306" w14:textId="77777777" w:rsidR="00201B3E" w:rsidRPr="00267243" w:rsidRDefault="00201B3E" w:rsidP="00201B3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14:paraId="5812D9AD" w14:textId="77777777" w:rsidR="00201B3E" w:rsidRPr="00267243" w:rsidRDefault="00201B3E" w:rsidP="00201B3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14:paraId="587A490D" w14:textId="77777777" w:rsidR="00201B3E" w:rsidRPr="00267243" w:rsidRDefault="00201B3E" w:rsidP="00201B3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01B3E" w:rsidRPr="00267243" w14:paraId="26C2F457" w14:textId="66516D6F" w:rsidTr="00201B3E">
        <w:tc>
          <w:tcPr>
            <w:tcW w:w="710" w:type="dxa"/>
          </w:tcPr>
          <w:p w14:paraId="31B97F93" w14:textId="77777777" w:rsidR="00201B3E" w:rsidRPr="00267243" w:rsidRDefault="00201B3E" w:rsidP="00201B3E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4600930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Transportinis dirbtinės plaučių ventiliacijos aparatas</w:t>
            </w:r>
          </w:p>
        </w:tc>
        <w:tc>
          <w:tcPr>
            <w:tcW w:w="3686" w:type="dxa"/>
          </w:tcPr>
          <w:p w14:paraId="634D47A8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1 vnt.</w:t>
            </w:r>
          </w:p>
        </w:tc>
        <w:tc>
          <w:tcPr>
            <w:tcW w:w="3118" w:type="dxa"/>
          </w:tcPr>
          <w:p w14:paraId="5CE022E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4355C7F" w14:textId="1DA6C644" w:rsidTr="00201B3E">
        <w:tc>
          <w:tcPr>
            <w:tcW w:w="710" w:type="dxa"/>
          </w:tcPr>
          <w:p w14:paraId="20246E32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0A43DAC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Paskirtis</w:t>
            </w:r>
          </w:p>
        </w:tc>
        <w:tc>
          <w:tcPr>
            <w:tcW w:w="3686" w:type="dxa"/>
          </w:tcPr>
          <w:p w14:paraId="27DEAA3B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Pritaikytas vaikų ir suaugusiųjų dirbtinei plaučių ventiliacijai atlikti transportavimo metu, tinkamas naudoti greitosios pagalbos automobiliuose, sraigtasparniuose ir lėktuvuose, svoris: ≤ 6,5 kg be priedų.</w:t>
            </w:r>
          </w:p>
        </w:tc>
        <w:tc>
          <w:tcPr>
            <w:tcW w:w="3118" w:type="dxa"/>
          </w:tcPr>
          <w:p w14:paraId="2210DED8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</w:tr>
      <w:tr w:rsidR="00201B3E" w:rsidRPr="00267243" w14:paraId="49A3A140" w14:textId="7C41CA86" w:rsidTr="00201B3E">
        <w:tc>
          <w:tcPr>
            <w:tcW w:w="710" w:type="dxa"/>
          </w:tcPr>
          <w:p w14:paraId="2E2A3D6B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582FE13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Dujų tiekimas</w:t>
            </w:r>
          </w:p>
        </w:tc>
        <w:tc>
          <w:tcPr>
            <w:tcW w:w="3686" w:type="dxa"/>
          </w:tcPr>
          <w:p w14:paraId="2D59EE54" w14:textId="77777777" w:rsidR="00201B3E" w:rsidRPr="00267243" w:rsidRDefault="00201B3E" w:rsidP="00201B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Aukšto slėgio: ≥ (280 ÷ 600) </w:t>
            </w:r>
            <w:proofErr w:type="spellStart"/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kPa</w:t>
            </w:r>
            <w:proofErr w:type="spellEnd"/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slėgio O</w:t>
            </w: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bscript"/>
              </w:rPr>
              <w:t>2</w:t>
            </w: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; Žemo slėgio O</w:t>
            </w: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bscript"/>
              </w:rPr>
              <w:t>2</w:t>
            </w: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: ≤ 15 l / min., ≤ 600 </w:t>
            </w:r>
            <w:proofErr w:type="spellStart"/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kPa</w:t>
            </w:r>
            <w:proofErr w:type="spellEnd"/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; </w:t>
            </w:r>
          </w:p>
          <w:p w14:paraId="6E18D4AB" w14:textId="77777777" w:rsidR="00201B3E" w:rsidRPr="00267243" w:rsidRDefault="00201B3E" w:rsidP="00201B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Oro tiekimas: integruota turbina.</w:t>
            </w:r>
          </w:p>
        </w:tc>
        <w:tc>
          <w:tcPr>
            <w:tcW w:w="3118" w:type="dxa"/>
          </w:tcPr>
          <w:p w14:paraId="03037084" w14:textId="77777777" w:rsidR="00201B3E" w:rsidRPr="00267243" w:rsidRDefault="00201B3E" w:rsidP="00201B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</w:tr>
      <w:tr w:rsidR="00201B3E" w:rsidRPr="00267243" w14:paraId="08C0FDBD" w14:textId="360038EB" w:rsidTr="00201B3E">
        <w:tc>
          <w:tcPr>
            <w:tcW w:w="710" w:type="dxa"/>
          </w:tcPr>
          <w:p w14:paraId="256DFB47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74DA345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Elektros energijos tiekimas</w:t>
            </w:r>
          </w:p>
        </w:tc>
        <w:tc>
          <w:tcPr>
            <w:tcW w:w="3686" w:type="dxa"/>
          </w:tcPr>
          <w:p w14:paraId="487D44B0" w14:textId="77777777" w:rsidR="00201B3E" w:rsidRPr="00267243" w:rsidRDefault="00201B3E" w:rsidP="00201B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El. tinklo įtampa: 230 V 50 Hz AC, 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12 – 28 V DC, rezervinis el. šaltinis – akumuliatorių baterija, užtikrinanti ventiliatoriaus darbą 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 val.</w:t>
            </w:r>
          </w:p>
        </w:tc>
        <w:tc>
          <w:tcPr>
            <w:tcW w:w="3118" w:type="dxa"/>
          </w:tcPr>
          <w:p w14:paraId="4194555B" w14:textId="77777777" w:rsidR="00201B3E" w:rsidRPr="00267243" w:rsidRDefault="00201B3E" w:rsidP="00201B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DBA7080" w14:textId="729B6790" w:rsidTr="00201B3E">
        <w:tc>
          <w:tcPr>
            <w:tcW w:w="710" w:type="dxa"/>
          </w:tcPr>
          <w:p w14:paraId="6ED3016A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FEA43D5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Monitorius</w:t>
            </w:r>
          </w:p>
        </w:tc>
        <w:tc>
          <w:tcPr>
            <w:tcW w:w="3686" w:type="dxa"/>
          </w:tcPr>
          <w:p w14:paraId="493913D3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Sensorinis valdymas, 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8“ įstrižainė, spalvotas</w:t>
            </w:r>
          </w:p>
        </w:tc>
        <w:tc>
          <w:tcPr>
            <w:tcW w:w="3118" w:type="dxa"/>
          </w:tcPr>
          <w:p w14:paraId="4EE0E18B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958386B" w14:textId="2439706F" w:rsidTr="00201B3E">
        <w:tc>
          <w:tcPr>
            <w:tcW w:w="710" w:type="dxa"/>
          </w:tcPr>
          <w:p w14:paraId="647AB916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31B71FC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Konstrukcija</w:t>
            </w:r>
          </w:p>
        </w:tc>
        <w:tc>
          <w:tcPr>
            <w:tcW w:w="3686" w:type="dxa"/>
          </w:tcPr>
          <w:p w14:paraId="5EF0A716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Su nešimo rankena ir kabliais pakabinimui. </w:t>
            </w:r>
          </w:p>
          <w:p w14:paraId="5146EF54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Dydis su rankena: </w:t>
            </w:r>
            <w:r w:rsidRPr="002672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≤ 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30 x 32 x 27 cm (A x P x G)</w:t>
            </w:r>
          </w:p>
        </w:tc>
        <w:tc>
          <w:tcPr>
            <w:tcW w:w="3118" w:type="dxa"/>
          </w:tcPr>
          <w:p w14:paraId="4A9B0B1F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3DA2151E" w14:textId="390671F7" w:rsidTr="00201B3E">
        <w:tc>
          <w:tcPr>
            <w:tcW w:w="710" w:type="dxa"/>
          </w:tcPr>
          <w:p w14:paraId="38791E9D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9983A4A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Monitoruojami</w:t>
            </w:r>
            <w:proofErr w:type="spellEnd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parametrai:</w:t>
            </w:r>
          </w:p>
        </w:tc>
        <w:tc>
          <w:tcPr>
            <w:tcW w:w="3686" w:type="dxa"/>
          </w:tcPr>
          <w:p w14:paraId="0000E6C7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74ED21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34A5F60E" w14:textId="35DDBF00" w:rsidTr="00201B3E">
        <w:tc>
          <w:tcPr>
            <w:tcW w:w="710" w:type="dxa"/>
          </w:tcPr>
          <w:p w14:paraId="0E10FBEA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C9D035E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Slėgio</w:t>
            </w:r>
          </w:p>
        </w:tc>
        <w:tc>
          <w:tcPr>
            <w:tcW w:w="3686" w:type="dxa"/>
          </w:tcPr>
          <w:p w14:paraId="6E97124D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Maksimalus kvėpavimo takų slėgis; vidutinis kvėpavimo takų slėgis; plato kvėpavimo takų slėgis; PEEP / CPAP slėgis.</w:t>
            </w:r>
          </w:p>
        </w:tc>
        <w:tc>
          <w:tcPr>
            <w:tcW w:w="3118" w:type="dxa"/>
          </w:tcPr>
          <w:p w14:paraId="16F54143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5CE3004D" w14:textId="59D56E25" w:rsidTr="00201B3E">
        <w:tc>
          <w:tcPr>
            <w:tcW w:w="710" w:type="dxa"/>
          </w:tcPr>
          <w:p w14:paraId="5DDD4815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D233509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Srauto</w:t>
            </w:r>
          </w:p>
        </w:tc>
        <w:tc>
          <w:tcPr>
            <w:tcW w:w="3686" w:type="dxa"/>
          </w:tcPr>
          <w:p w14:paraId="1AB640DC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Maksimalus įkvėpimo srautas; maksimalus iškvėpimo srautas.</w:t>
            </w:r>
          </w:p>
        </w:tc>
        <w:tc>
          <w:tcPr>
            <w:tcW w:w="3118" w:type="dxa"/>
          </w:tcPr>
          <w:p w14:paraId="6BEF743B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B573EEC" w14:textId="5C4ADFC3" w:rsidTr="00201B3E">
        <w:tc>
          <w:tcPr>
            <w:tcW w:w="710" w:type="dxa"/>
          </w:tcPr>
          <w:p w14:paraId="0B8F75A6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9A11575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Tūrio</w:t>
            </w:r>
          </w:p>
        </w:tc>
        <w:tc>
          <w:tcPr>
            <w:tcW w:w="3686" w:type="dxa"/>
          </w:tcPr>
          <w:p w14:paraId="53C0ED2A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Iškvėpimo tūris; įkvėpimo tūris; minutinis iškvėpimo tūris; spontaninis minutinis iškvėpimo tūris; procentinis kontūro nuotėkio tūris.</w:t>
            </w:r>
          </w:p>
        </w:tc>
        <w:tc>
          <w:tcPr>
            <w:tcW w:w="3118" w:type="dxa"/>
          </w:tcPr>
          <w:p w14:paraId="3F771E12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0D13512C" w14:textId="57C97766" w:rsidTr="00201B3E">
        <w:tc>
          <w:tcPr>
            <w:tcW w:w="710" w:type="dxa"/>
          </w:tcPr>
          <w:p w14:paraId="4D15B555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4DA504D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Laiko</w:t>
            </w:r>
          </w:p>
        </w:tc>
        <w:tc>
          <w:tcPr>
            <w:tcW w:w="3686" w:type="dxa"/>
          </w:tcPr>
          <w:p w14:paraId="56476C5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Įkvėpimo–iškvėpimo santykis; bendras kvėpavimo dažnis; spontaninio kvėpavimo dažnis; įkvėpimo laikas; iškvėpimo laikas</w:t>
            </w:r>
          </w:p>
        </w:tc>
        <w:tc>
          <w:tcPr>
            <w:tcW w:w="3118" w:type="dxa"/>
          </w:tcPr>
          <w:p w14:paraId="66F65C3E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75FCC9EC" w14:textId="143DAEB6" w:rsidTr="00201B3E">
        <w:tc>
          <w:tcPr>
            <w:tcW w:w="710" w:type="dxa"/>
          </w:tcPr>
          <w:p w14:paraId="391DAE1F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2ADAA63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Plaučių mechanikos</w:t>
            </w:r>
          </w:p>
        </w:tc>
        <w:tc>
          <w:tcPr>
            <w:tcW w:w="3686" w:type="dxa"/>
          </w:tcPr>
          <w:p w14:paraId="1B6E6A9D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Statinis imlumas; auto PEEP; iškvėpimo laiko konstanta; įkvėpimo srauto pasipriešinimas; RSB; kvėpavimo takų </w:t>
            </w:r>
            <w:proofErr w:type="spellStart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okliuzijos</w:t>
            </w:r>
            <w:proofErr w:type="spellEnd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slėgis.</w:t>
            </w:r>
          </w:p>
        </w:tc>
        <w:tc>
          <w:tcPr>
            <w:tcW w:w="3118" w:type="dxa"/>
          </w:tcPr>
          <w:p w14:paraId="1D643D15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4E22CB75" w14:textId="2988149D" w:rsidTr="00201B3E">
        <w:tc>
          <w:tcPr>
            <w:tcW w:w="710" w:type="dxa"/>
          </w:tcPr>
          <w:p w14:paraId="7DDB481C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06A513B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Kreivės realiame laike</w:t>
            </w:r>
          </w:p>
        </w:tc>
        <w:tc>
          <w:tcPr>
            <w:tcW w:w="3686" w:type="dxa"/>
          </w:tcPr>
          <w:p w14:paraId="69BB3666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Kvėpavimo takų slėgis, srautas, tūris.</w:t>
            </w:r>
          </w:p>
        </w:tc>
        <w:tc>
          <w:tcPr>
            <w:tcW w:w="3118" w:type="dxa"/>
          </w:tcPr>
          <w:p w14:paraId="648B9789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14068BC3" w14:textId="5A414E11" w:rsidTr="00201B3E">
        <w:tc>
          <w:tcPr>
            <w:tcW w:w="710" w:type="dxa"/>
          </w:tcPr>
          <w:p w14:paraId="27E430A1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82A6441" w14:textId="77777777" w:rsidR="00201B3E" w:rsidRPr="00267243" w:rsidRDefault="00201B3E" w:rsidP="00201B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Ventiliacijos būklės vaizdavimas</w:t>
            </w:r>
          </w:p>
        </w:tc>
        <w:tc>
          <w:tcPr>
            <w:tcW w:w="3686" w:type="dxa"/>
          </w:tcPr>
          <w:p w14:paraId="0D5514AB" w14:textId="77777777" w:rsidR="00201B3E" w:rsidRPr="00267243" w:rsidRDefault="00201B3E" w:rsidP="00201B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Ventiliacijos poreikio grafinis atvaizdavimas, pateikiant duomenis grupėmis: </w:t>
            </w:r>
            <w:proofErr w:type="spellStart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oksigenacija</w:t>
            </w:r>
            <w:proofErr w:type="spellEnd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FiO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2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CO2 eliminavimo, paciento aktyvumo. </w:t>
            </w:r>
          </w:p>
        </w:tc>
        <w:tc>
          <w:tcPr>
            <w:tcW w:w="3118" w:type="dxa"/>
          </w:tcPr>
          <w:p w14:paraId="165CC037" w14:textId="77777777" w:rsidR="00201B3E" w:rsidRPr="00267243" w:rsidRDefault="00201B3E" w:rsidP="00201B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10FB575" w14:textId="7F46AFE1" w:rsidTr="00201B3E">
        <w:tc>
          <w:tcPr>
            <w:tcW w:w="710" w:type="dxa"/>
          </w:tcPr>
          <w:p w14:paraId="5A2C6EB0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59F2E46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Dinaminių plaučių vaizdavimas</w:t>
            </w:r>
          </w:p>
        </w:tc>
        <w:tc>
          <w:tcPr>
            <w:tcW w:w="3686" w:type="dxa"/>
          </w:tcPr>
          <w:p w14:paraId="76BF398C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Plaučių dinaminis grafinis vaizdas realiame laike leidžia įvertinti įkvėpimo tūrį, statinį imlumą; pasipriešinimą, paciento aktyvumą. </w:t>
            </w:r>
          </w:p>
        </w:tc>
        <w:tc>
          <w:tcPr>
            <w:tcW w:w="3118" w:type="dxa"/>
          </w:tcPr>
          <w:p w14:paraId="55D649E4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78FE3061" w14:textId="18DD931C" w:rsidTr="00201B3E">
        <w:tc>
          <w:tcPr>
            <w:tcW w:w="710" w:type="dxa"/>
          </w:tcPr>
          <w:p w14:paraId="72B11E3F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FE24170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Plaučių tausojimo strategijos grafikas</w:t>
            </w:r>
          </w:p>
          <w:p w14:paraId="75F5248D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58881E45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Viename grafike atvaizduojami kvėpavimo tūrio, dažnio, slėgio bei minutinės ventiliacijos tikslinės ir faktinės reikšmės realiame laike, bei plaučius tausojančios ventiliacijos parametrų ribos.</w:t>
            </w:r>
          </w:p>
        </w:tc>
        <w:tc>
          <w:tcPr>
            <w:tcW w:w="3118" w:type="dxa"/>
          </w:tcPr>
          <w:p w14:paraId="0761668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5E273758" w14:textId="3EA6015C" w:rsidTr="00201B3E">
        <w:trPr>
          <w:trHeight w:val="276"/>
        </w:trPr>
        <w:tc>
          <w:tcPr>
            <w:tcW w:w="710" w:type="dxa"/>
          </w:tcPr>
          <w:p w14:paraId="4A92E7FB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0DA7402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Ventiliacijos režimai:</w:t>
            </w:r>
          </w:p>
        </w:tc>
        <w:tc>
          <w:tcPr>
            <w:tcW w:w="3686" w:type="dxa"/>
          </w:tcPr>
          <w:p w14:paraId="57A132D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18EFD7E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41F98EED" w14:textId="659F80CB" w:rsidTr="00201B3E">
        <w:tc>
          <w:tcPr>
            <w:tcW w:w="710" w:type="dxa"/>
          </w:tcPr>
          <w:p w14:paraId="218311D9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C50745E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Adaptyvi palaikančioji ventiliacija: garantuojamas užduotas minutinis tūris atsižvelgiant į operatoriaus nustatymus ir laikantis plaučių tausojimo strategijos, automatiškai reguliuojami ventiliacijos parametrai priklausomai nuo plaučių mechanikos nuo priverstinio iki spontaninio kvėpavimo, atpratinimas nuo DPV.</w:t>
            </w:r>
          </w:p>
        </w:tc>
        <w:tc>
          <w:tcPr>
            <w:tcW w:w="3686" w:type="dxa"/>
          </w:tcPr>
          <w:p w14:paraId="758D1F6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331CEA87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1EB9C6A" w14:textId="775E08DE" w:rsidTr="00201B3E">
        <w:tc>
          <w:tcPr>
            <w:tcW w:w="710" w:type="dxa"/>
          </w:tcPr>
          <w:p w14:paraId="1DECE70D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468A61B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Sinchronizuota tūriu kontroliuojama privaloma ventiliacija </w:t>
            </w:r>
          </w:p>
        </w:tc>
        <w:tc>
          <w:tcPr>
            <w:tcW w:w="3686" w:type="dxa"/>
          </w:tcPr>
          <w:p w14:paraId="5DB91F1E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6D8725F4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671F1151" w14:textId="74C804D6" w:rsidTr="00201B3E">
        <w:tc>
          <w:tcPr>
            <w:tcW w:w="710" w:type="dxa"/>
          </w:tcPr>
          <w:p w14:paraId="66DC522B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D491649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Sinchronizuota protarpinė privalomoji ventiliacija</w:t>
            </w:r>
          </w:p>
        </w:tc>
        <w:tc>
          <w:tcPr>
            <w:tcW w:w="3686" w:type="dxa"/>
          </w:tcPr>
          <w:p w14:paraId="67E8C01D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386E880B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71984277" w14:textId="0365E30B" w:rsidTr="00201B3E">
        <w:tc>
          <w:tcPr>
            <w:tcW w:w="710" w:type="dxa"/>
          </w:tcPr>
          <w:p w14:paraId="2DE84923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34A8F18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Spontaninė ventiliacija</w:t>
            </w:r>
          </w:p>
        </w:tc>
        <w:tc>
          <w:tcPr>
            <w:tcW w:w="3686" w:type="dxa"/>
          </w:tcPr>
          <w:p w14:paraId="1E605B38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76C3D6B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048A3711" w14:textId="521018E5" w:rsidTr="00201B3E">
        <w:tc>
          <w:tcPr>
            <w:tcW w:w="710" w:type="dxa"/>
          </w:tcPr>
          <w:p w14:paraId="793AC83D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F20B37C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Slėgiu kontroliuojama ventiliacija</w:t>
            </w:r>
          </w:p>
        </w:tc>
        <w:tc>
          <w:tcPr>
            <w:tcW w:w="3686" w:type="dxa"/>
          </w:tcPr>
          <w:p w14:paraId="04928879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4E97E5E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0DE09CF5" w14:textId="345AB6AA" w:rsidTr="00201B3E">
        <w:tc>
          <w:tcPr>
            <w:tcW w:w="710" w:type="dxa"/>
          </w:tcPr>
          <w:p w14:paraId="456F47FD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9299352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Slėgiu kontroliuojama sinchronizuota protarpinė ventiliacija</w:t>
            </w:r>
          </w:p>
        </w:tc>
        <w:tc>
          <w:tcPr>
            <w:tcW w:w="3686" w:type="dxa"/>
          </w:tcPr>
          <w:p w14:paraId="2B058589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171E6E0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28FC27F" w14:textId="056ED277" w:rsidTr="00201B3E">
        <w:tc>
          <w:tcPr>
            <w:tcW w:w="710" w:type="dxa"/>
          </w:tcPr>
          <w:p w14:paraId="7CF221B7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0046AF4" w14:textId="77777777" w:rsidR="00201B3E" w:rsidRPr="00267243" w:rsidRDefault="00201B3E" w:rsidP="00201B3E">
            <w:pPr>
              <w:pStyle w:val="Sraopastraipa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Neinvazinė ventiliacija</w:t>
            </w:r>
          </w:p>
        </w:tc>
        <w:tc>
          <w:tcPr>
            <w:tcW w:w="3686" w:type="dxa"/>
          </w:tcPr>
          <w:p w14:paraId="74880E0B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078CD84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445882EB" w14:textId="4150F1DB" w:rsidTr="00201B3E">
        <w:tc>
          <w:tcPr>
            <w:tcW w:w="710" w:type="dxa"/>
          </w:tcPr>
          <w:p w14:paraId="0025376A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CB969B" w14:textId="77777777" w:rsidR="00201B3E" w:rsidRPr="00267243" w:rsidRDefault="00201B3E" w:rsidP="00201B3E">
            <w:pPr>
              <w:pStyle w:val="Sraopastraipa"/>
              <w:snapToGri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Didelės tėkmės deguonies terapijos režimas;</w:t>
            </w:r>
          </w:p>
        </w:tc>
        <w:tc>
          <w:tcPr>
            <w:tcW w:w="3686" w:type="dxa"/>
          </w:tcPr>
          <w:p w14:paraId="535D7B85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595B39E5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4E22C349" w14:textId="1BC8F024" w:rsidTr="00201B3E">
        <w:tc>
          <w:tcPr>
            <w:tcW w:w="710" w:type="dxa"/>
          </w:tcPr>
          <w:p w14:paraId="12A356E7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F49941E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Specialios funkcijos</w:t>
            </w:r>
          </w:p>
        </w:tc>
        <w:tc>
          <w:tcPr>
            <w:tcW w:w="3686" w:type="dxa"/>
          </w:tcPr>
          <w:p w14:paraId="64C3FF37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6B168C7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441862EA" w14:textId="5F0D49A5" w:rsidTr="00201B3E">
        <w:tc>
          <w:tcPr>
            <w:tcW w:w="710" w:type="dxa"/>
          </w:tcPr>
          <w:p w14:paraId="26AAAD59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CC90366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Medikamentų </w:t>
            </w:r>
            <w:proofErr w:type="spellStart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inhaliatorius</w:t>
            </w:r>
            <w:proofErr w:type="spellEnd"/>
          </w:p>
        </w:tc>
        <w:tc>
          <w:tcPr>
            <w:tcW w:w="3686" w:type="dxa"/>
          </w:tcPr>
          <w:p w14:paraId="4694589D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1BCF375B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082A98E5" w14:textId="778B4D8F" w:rsidTr="00201B3E">
        <w:tc>
          <w:tcPr>
            <w:tcW w:w="710" w:type="dxa"/>
          </w:tcPr>
          <w:p w14:paraId="769789B7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8B2219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Rankinis įkvėpimo valdymas</w:t>
            </w:r>
          </w:p>
        </w:tc>
        <w:tc>
          <w:tcPr>
            <w:tcW w:w="3686" w:type="dxa"/>
          </w:tcPr>
          <w:p w14:paraId="2AA7F339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362B6D4C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5B3E351D" w14:textId="3B0CCA50" w:rsidTr="00201B3E">
        <w:tc>
          <w:tcPr>
            <w:tcW w:w="710" w:type="dxa"/>
          </w:tcPr>
          <w:p w14:paraId="65382BBB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6F29B05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100% deguonies padavimas</w:t>
            </w:r>
          </w:p>
        </w:tc>
        <w:tc>
          <w:tcPr>
            <w:tcW w:w="3686" w:type="dxa"/>
          </w:tcPr>
          <w:p w14:paraId="1431F2D9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74BA2066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76EF43CF" w14:textId="2379D1E2" w:rsidTr="00201B3E">
        <w:tc>
          <w:tcPr>
            <w:tcW w:w="710" w:type="dxa"/>
          </w:tcPr>
          <w:p w14:paraId="7C8881E8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ECA276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Laukimo režimas (</w:t>
            </w:r>
            <w:proofErr w:type="spellStart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Standby</w:t>
            </w:r>
            <w:proofErr w:type="spellEnd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86" w:type="dxa"/>
          </w:tcPr>
          <w:p w14:paraId="60214209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13758313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0CE3B942" w14:textId="1E323DAE" w:rsidTr="00201B3E">
        <w:tc>
          <w:tcPr>
            <w:tcW w:w="710" w:type="dxa"/>
          </w:tcPr>
          <w:p w14:paraId="540955A8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527F8CF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„Atodūsiai“</w:t>
            </w:r>
          </w:p>
        </w:tc>
        <w:tc>
          <w:tcPr>
            <w:tcW w:w="3686" w:type="dxa"/>
          </w:tcPr>
          <w:p w14:paraId="6980CA74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08750485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6C4A7FEE" w14:textId="0C3B20A9" w:rsidTr="00201B3E">
        <w:tc>
          <w:tcPr>
            <w:tcW w:w="710" w:type="dxa"/>
          </w:tcPr>
          <w:p w14:paraId="1746C8C9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917627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Apnėjos</w:t>
            </w:r>
            <w:proofErr w:type="spellEnd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ventiliacija</w:t>
            </w:r>
          </w:p>
        </w:tc>
        <w:tc>
          <w:tcPr>
            <w:tcW w:w="3686" w:type="dxa"/>
          </w:tcPr>
          <w:p w14:paraId="146E735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5360ABAA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68638502" w14:textId="3EA68268" w:rsidTr="00201B3E">
        <w:tc>
          <w:tcPr>
            <w:tcW w:w="710" w:type="dxa"/>
          </w:tcPr>
          <w:p w14:paraId="011AAC53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19E20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„Atsiurbimo“ funkcija</w:t>
            </w:r>
          </w:p>
        </w:tc>
        <w:tc>
          <w:tcPr>
            <w:tcW w:w="3686" w:type="dxa"/>
          </w:tcPr>
          <w:p w14:paraId="112C37C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14E5ADF8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3E45FAB4" w14:textId="4A4FC2EF" w:rsidTr="00201B3E">
        <w:tc>
          <w:tcPr>
            <w:tcW w:w="710" w:type="dxa"/>
          </w:tcPr>
          <w:p w14:paraId="4CF289C6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F9C47ED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Vartotojo konfigūruojama „greito starto“ funkcija</w:t>
            </w:r>
          </w:p>
        </w:tc>
        <w:tc>
          <w:tcPr>
            <w:tcW w:w="3686" w:type="dxa"/>
          </w:tcPr>
          <w:p w14:paraId="797FFE26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70F61B5F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41672FE4" w14:textId="2C84EF78" w:rsidTr="00201B3E">
        <w:tc>
          <w:tcPr>
            <w:tcW w:w="710" w:type="dxa"/>
          </w:tcPr>
          <w:p w14:paraId="1DAFB1D2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8458460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Ekrano pritemdymo funkcija</w:t>
            </w:r>
          </w:p>
        </w:tc>
        <w:tc>
          <w:tcPr>
            <w:tcW w:w="3686" w:type="dxa"/>
          </w:tcPr>
          <w:p w14:paraId="1DF454D5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02E38E1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56C042B2" w14:textId="6ECDA984" w:rsidTr="00201B3E">
        <w:tc>
          <w:tcPr>
            <w:tcW w:w="710" w:type="dxa"/>
          </w:tcPr>
          <w:p w14:paraId="2EA526BB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0CB92CD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Ekrano „užrakinimo“ funkcija</w:t>
            </w:r>
          </w:p>
        </w:tc>
        <w:tc>
          <w:tcPr>
            <w:tcW w:w="3686" w:type="dxa"/>
          </w:tcPr>
          <w:p w14:paraId="6CCB8528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62ED2583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4AE3F92E" w14:textId="3EC50D66" w:rsidTr="00201B3E">
        <w:tc>
          <w:tcPr>
            <w:tcW w:w="710" w:type="dxa"/>
          </w:tcPr>
          <w:p w14:paraId="28CB878C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1BDA61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Ekrano vaizdų išsaugojimo funkcija</w:t>
            </w:r>
          </w:p>
        </w:tc>
        <w:tc>
          <w:tcPr>
            <w:tcW w:w="3686" w:type="dxa"/>
          </w:tcPr>
          <w:p w14:paraId="7E9590E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289FD0BB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7F23A629" w14:textId="16176523" w:rsidTr="00201B3E">
        <w:tc>
          <w:tcPr>
            <w:tcW w:w="710" w:type="dxa"/>
          </w:tcPr>
          <w:p w14:paraId="26DB33DA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260F961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Ventiliacijos valdymas </w:t>
            </w:r>
          </w:p>
        </w:tc>
        <w:tc>
          <w:tcPr>
            <w:tcW w:w="3686" w:type="dxa"/>
          </w:tcPr>
          <w:p w14:paraId="1D4BC725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A8FA2F8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4D9088F" w14:textId="136BC0DD" w:rsidTr="00201B3E">
        <w:tc>
          <w:tcPr>
            <w:tcW w:w="710" w:type="dxa"/>
          </w:tcPr>
          <w:p w14:paraId="15AA7D4A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895463E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Kvėpavimo dažnis </w:t>
            </w:r>
          </w:p>
        </w:tc>
        <w:tc>
          <w:tcPr>
            <w:tcW w:w="3686" w:type="dxa"/>
          </w:tcPr>
          <w:p w14:paraId="21B4818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ne siauresnėse ribose</w:t>
            </w:r>
            <w:r w:rsidRPr="00267243" w:rsidDel="00CA7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(4 – 80) kart. / min</w:t>
            </w:r>
          </w:p>
        </w:tc>
        <w:tc>
          <w:tcPr>
            <w:tcW w:w="3118" w:type="dxa"/>
          </w:tcPr>
          <w:p w14:paraId="27D29DAD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358F328" w14:textId="55F7C2F3" w:rsidTr="00201B3E">
        <w:tc>
          <w:tcPr>
            <w:tcW w:w="710" w:type="dxa"/>
          </w:tcPr>
          <w:p w14:paraId="352A0F7F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9A141CC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Kvėpavimo tūris</w:t>
            </w:r>
          </w:p>
        </w:tc>
        <w:tc>
          <w:tcPr>
            <w:tcW w:w="3686" w:type="dxa"/>
          </w:tcPr>
          <w:p w14:paraId="2A65ED9A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nesiauresnėse ribose</w:t>
            </w:r>
            <w:r w:rsidRPr="00267243" w:rsidDel="00CA7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(100 – 2000) ml</w:t>
            </w:r>
          </w:p>
        </w:tc>
        <w:tc>
          <w:tcPr>
            <w:tcW w:w="3118" w:type="dxa"/>
          </w:tcPr>
          <w:p w14:paraId="1CFEBA99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1AC14D45" w14:textId="73493CA5" w:rsidTr="00201B3E">
        <w:tc>
          <w:tcPr>
            <w:tcW w:w="710" w:type="dxa"/>
          </w:tcPr>
          <w:p w14:paraId="26750094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1A3E655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PEEP/CPAP</w:t>
            </w:r>
          </w:p>
        </w:tc>
        <w:tc>
          <w:tcPr>
            <w:tcW w:w="3686" w:type="dxa"/>
          </w:tcPr>
          <w:p w14:paraId="37C85067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nesiauresnėse ribose</w:t>
            </w:r>
            <w:r w:rsidRPr="00267243" w:rsidDel="00CA7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0 – 35 cm H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2</w:t>
            </w: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118" w:type="dxa"/>
          </w:tcPr>
          <w:p w14:paraId="5BA8879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17D1208B" w14:textId="6B65A8CE" w:rsidTr="00201B3E">
        <w:trPr>
          <w:trHeight w:val="363"/>
        </w:trPr>
        <w:tc>
          <w:tcPr>
            <w:tcW w:w="710" w:type="dxa"/>
          </w:tcPr>
          <w:p w14:paraId="04BE1F58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CC52D31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Deguonies koncentracija </w:t>
            </w:r>
          </w:p>
        </w:tc>
        <w:tc>
          <w:tcPr>
            <w:tcW w:w="3686" w:type="dxa"/>
          </w:tcPr>
          <w:p w14:paraId="03636973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ne siauriau kaip 21 – 100 %</w:t>
            </w:r>
          </w:p>
        </w:tc>
        <w:tc>
          <w:tcPr>
            <w:tcW w:w="3118" w:type="dxa"/>
          </w:tcPr>
          <w:p w14:paraId="3609CC97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30D5F748" w14:textId="30FA8A1C" w:rsidTr="00201B3E">
        <w:tc>
          <w:tcPr>
            <w:tcW w:w="710" w:type="dxa"/>
          </w:tcPr>
          <w:p w14:paraId="4CDA3E13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B8C46FA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Įkvėpimo iškvėpimo santykis</w:t>
            </w:r>
          </w:p>
        </w:tc>
        <w:tc>
          <w:tcPr>
            <w:tcW w:w="3686" w:type="dxa"/>
          </w:tcPr>
          <w:p w14:paraId="7F8BCA1F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ne siauresnėse ribose (1:9 – 4:1)</w:t>
            </w:r>
          </w:p>
        </w:tc>
        <w:tc>
          <w:tcPr>
            <w:tcW w:w="3118" w:type="dxa"/>
          </w:tcPr>
          <w:p w14:paraId="1691121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5A07E059" w14:textId="566ECB00" w:rsidTr="00201B3E">
        <w:trPr>
          <w:trHeight w:val="359"/>
        </w:trPr>
        <w:tc>
          <w:tcPr>
            <w:tcW w:w="710" w:type="dxa"/>
          </w:tcPr>
          <w:p w14:paraId="1B7C4DEA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AC5CBCC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Įkvėpimo laikas</w:t>
            </w:r>
          </w:p>
        </w:tc>
        <w:tc>
          <w:tcPr>
            <w:tcW w:w="3686" w:type="dxa"/>
          </w:tcPr>
          <w:p w14:paraId="61281704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ne siauriau kaip 0,2 – 10 s</w:t>
            </w:r>
          </w:p>
        </w:tc>
        <w:tc>
          <w:tcPr>
            <w:tcW w:w="3118" w:type="dxa"/>
          </w:tcPr>
          <w:p w14:paraId="736E9B02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790466AB" w14:textId="753D9E06" w:rsidTr="00201B3E">
        <w:tc>
          <w:tcPr>
            <w:tcW w:w="710" w:type="dxa"/>
          </w:tcPr>
          <w:p w14:paraId="7B36A5BF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A819468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Pavojaus signalai</w:t>
            </w:r>
          </w:p>
        </w:tc>
        <w:tc>
          <w:tcPr>
            <w:tcW w:w="3686" w:type="dxa"/>
          </w:tcPr>
          <w:p w14:paraId="58275C15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Žemas / aukštas minutinis tūris; žemas / aukštas slėgis; žemas / aukštas įkvėpimo tūris; žemas / aukštas dažnis; </w:t>
            </w:r>
            <w:proofErr w:type="spellStart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apnėjos</w:t>
            </w:r>
            <w:proofErr w:type="spellEnd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laikas; Atsijungimo / nuotėkio; el. energijos tiekimo; dujų tiekimo.</w:t>
            </w:r>
          </w:p>
        </w:tc>
        <w:tc>
          <w:tcPr>
            <w:tcW w:w="3118" w:type="dxa"/>
          </w:tcPr>
          <w:p w14:paraId="57E44796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53844FD5" w14:textId="6B9B259F" w:rsidTr="00201B3E">
        <w:trPr>
          <w:trHeight w:val="279"/>
        </w:trPr>
        <w:tc>
          <w:tcPr>
            <w:tcW w:w="710" w:type="dxa"/>
          </w:tcPr>
          <w:p w14:paraId="38E3B48B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920D3E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Pavojaus signalų garsumas</w:t>
            </w:r>
          </w:p>
        </w:tc>
        <w:tc>
          <w:tcPr>
            <w:tcW w:w="3686" w:type="dxa"/>
          </w:tcPr>
          <w:p w14:paraId="0812C7B6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Reguliuojamas</w:t>
            </w:r>
          </w:p>
        </w:tc>
        <w:tc>
          <w:tcPr>
            <w:tcW w:w="3118" w:type="dxa"/>
          </w:tcPr>
          <w:p w14:paraId="39FF46B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0827A825" w14:textId="1147A695" w:rsidTr="00201B3E">
        <w:trPr>
          <w:trHeight w:val="525"/>
        </w:trPr>
        <w:tc>
          <w:tcPr>
            <w:tcW w:w="710" w:type="dxa"/>
          </w:tcPr>
          <w:p w14:paraId="15F7797F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1FCABD1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Įvykių registravimas ir saugojimas žurnale</w:t>
            </w:r>
          </w:p>
        </w:tc>
        <w:tc>
          <w:tcPr>
            <w:tcW w:w="3686" w:type="dxa"/>
          </w:tcPr>
          <w:p w14:paraId="655850FB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≥ 1000 įvykių su datos ir laiko žyma.</w:t>
            </w:r>
          </w:p>
        </w:tc>
        <w:tc>
          <w:tcPr>
            <w:tcW w:w="3118" w:type="dxa"/>
          </w:tcPr>
          <w:p w14:paraId="04CE510A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1563AD91" w14:textId="7A0794DE" w:rsidTr="00201B3E">
        <w:tc>
          <w:tcPr>
            <w:tcW w:w="710" w:type="dxa"/>
          </w:tcPr>
          <w:p w14:paraId="746A49B0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C99D242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Kiti reikalavimai</w:t>
            </w:r>
          </w:p>
        </w:tc>
        <w:tc>
          <w:tcPr>
            <w:tcW w:w="3686" w:type="dxa"/>
          </w:tcPr>
          <w:p w14:paraId="2424086B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FE6F73F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013CEB4C" w14:textId="2AA7E343" w:rsidTr="00201B3E">
        <w:tc>
          <w:tcPr>
            <w:tcW w:w="710" w:type="dxa"/>
          </w:tcPr>
          <w:p w14:paraId="2C064C19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8A22C4F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hAnsi="Times New Roman" w:cs="Times New Roman"/>
                <w:sz w:val="20"/>
                <w:szCs w:val="20"/>
              </w:rPr>
              <w:t xml:space="preserve">Įrenginio funkcijų praplėtimo galimybė šiais parametrais: </w:t>
            </w:r>
          </w:p>
          <w:p w14:paraId="508A8247" w14:textId="77777777" w:rsidR="00201B3E" w:rsidRPr="00267243" w:rsidRDefault="00201B3E" w:rsidP="00201B3E">
            <w:pPr>
              <w:pStyle w:val="Sraopastraipa"/>
              <w:numPr>
                <w:ilvl w:val="0"/>
                <w:numId w:val="2"/>
              </w:numPr>
              <w:snapToGrid w:val="0"/>
              <w:spacing w:after="0" w:line="240" w:lineRule="auto"/>
              <w:ind w:left="321" w:hanging="258"/>
              <w:rPr>
                <w:rFonts w:ascii="Times New Roman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hAnsi="Times New Roman" w:cs="Times New Roman"/>
                <w:sz w:val="20"/>
                <w:szCs w:val="20"/>
              </w:rPr>
              <w:t xml:space="preserve">Pilnai automatinė ventiliacija su automatiniu ventiliacijos ir </w:t>
            </w:r>
            <w:proofErr w:type="spellStart"/>
            <w:r w:rsidRPr="00267243">
              <w:rPr>
                <w:rFonts w:ascii="Times New Roman" w:hAnsi="Times New Roman" w:cs="Times New Roman"/>
                <w:sz w:val="20"/>
                <w:szCs w:val="20"/>
              </w:rPr>
              <w:t>oksigenacijos</w:t>
            </w:r>
            <w:proofErr w:type="spellEnd"/>
            <w:r w:rsidRPr="00267243">
              <w:rPr>
                <w:rFonts w:ascii="Times New Roman" w:hAnsi="Times New Roman" w:cs="Times New Roman"/>
                <w:sz w:val="20"/>
                <w:szCs w:val="20"/>
              </w:rPr>
              <w:t xml:space="preserve"> parametrų valdymu, automatiškai nustatomas ir palaikomas minutinis ventiliacijos tūris, </w:t>
            </w:r>
            <w:proofErr w:type="spellStart"/>
            <w:r w:rsidRPr="00267243">
              <w:rPr>
                <w:rFonts w:ascii="Times New Roman" w:hAnsi="Times New Roman" w:cs="Times New Roman"/>
                <w:sz w:val="20"/>
                <w:szCs w:val="20"/>
              </w:rPr>
              <w:t>oksigenacija</w:t>
            </w:r>
            <w:proofErr w:type="spellEnd"/>
            <w:r w:rsidRPr="00267243">
              <w:rPr>
                <w:rFonts w:ascii="Times New Roman" w:hAnsi="Times New Roman" w:cs="Times New Roman"/>
                <w:sz w:val="20"/>
                <w:szCs w:val="20"/>
              </w:rPr>
              <w:t xml:space="preserve">, PEEP remiantis išmatuotais PetCO2, SpO2, bei plaučių mechanikos parametrais nuo paciento </w:t>
            </w:r>
            <w:proofErr w:type="spellStart"/>
            <w:r w:rsidRPr="00267243">
              <w:rPr>
                <w:rFonts w:ascii="Times New Roman" w:hAnsi="Times New Roman" w:cs="Times New Roman"/>
                <w:sz w:val="20"/>
                <w:szCs w:val="20"/>
              </w:rPr>
              <w:t>intubacijos</w:t>
            </w:r>
            <w:proofErr w:type="spellEnd"/>
            <w:r w:rsidRPr="00267243">
              <w:rPr>
                <w:rFonts w:ascii="Times New Roman" w:hAnsi="Times New Roman" w:cs="Times New Roman"/>
                <w:sz w:val="20"/>
                <w:szCs w:val="20"/>
              </w:rPr>
              <w:t xml:space="preserve"> iki </w:t>
            </w:r>
            <w:proofErr w:type="spellStart"/>
            <w:r w:rsidRPr="00267243">
              <w:rPr>
                <w:rFonts w:ascii="Times New Roman" w:hAnsi="Times New Roman" w:cs="Times New Roman"/>
                <w:sz w:val="20"/>
                <w:szCs w:val="20"/>
              </w:rPr>
              <w:t>ekstubacijos</w:t>
            </w:r>
            <w:proofErr w:type="spellEnd"/>
            <w:r w:rsidRPr="002672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CB4C4BE" w14:textId="77777777" w:rsidR="00201B3E" w:rsidRPr="00267243" w:rsidRDefault="00201B3E" w:rsidP="00201B3E">
            <w:pPr>
              <w:pStyle w:val="Sraopastraipa"/>
              <w:numPr>
                <w:ilvl w:val="0"/>
                <w:numId w:val="2"/>
              </w:numPr>
              <w:snapToGrid w:val="0"/>
              <w:spacing w:after="0" w:line="240" w:lineRule="auto"/>
              <w:ind w:left="321" w:hanging="25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Dviejų lygių teigiamo kvėpavimo takų slėgio ventiliacija</w:t>
            </w:r>
          </w:p>
          <w:p w14:paraId="6DEC9CE4" w14:textId="77777777" w:rsidR="00201B3E" w:rsidRPr="00267243" w:rsidRDefault="00201B3E" w:rsidP="00201B3E">
            <w:pPr>
              <w:pStyle w:val="Sraopastraipa"/>
              <w:numPr>
                <w:ilvl w:val="0"/>
                <w:numId w:val="2"/>
              </w:numPr>
              <w:snapToGrid w:val="0"/>
              <w:spacing w:after="0" w:line="240" w:lineRule="auto"/>
              <w:ind w:left="321" w:hanging="25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Kvėpavimo takų slėgį mažinanti ventiliacija</w:t>
            </w:r>
          </w:p>
          <w:p w14:paraId="294BB803" w14:textId="77777777" w:rsidR="00201B3E" w:rsidRPr="00267243" w:rsidRDefault="00201B3E" w:rsidP="00201B3E">
            <w:pPr>
              <w:pStyle w:val="Sraopastraipa"/>
              <w:numPr>
                <w:ilvl w:val="0"/>
                <w:numId w:val="2"/>
              </w:numPr>
              <w:snapToGrid w:val="0"/>
              <w:spacing w:after="0" w:line="240" w:lineRule="auto"/>
              <w:ind w:left="321" w:hanging="25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Tūrinė </w:t>
            </w:r>
            <w:proofErr w:type="spellStart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kapnometrija</w:t>
            </w:r>
            <w:proofErr w:type="spellEnd"/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 ne mažiau kaip 10 matuojamų skirtingų parametrų</w:t>
            </w:r>
          </w:p>
        </w:tc>
        <w:tc>
          <w:tcPr>
            <w:tcW w:w="3686" w:type="dxa"/>
          </w:tcPr>
          <w:p w14:paraId="58DF1531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</w:t>
            </w:r>
          </w:p>
        </w:tc>
        <w:tc>
          <w:tcPr>
            <w:tcW w:w="3118" w:type="dxa"/>
          </w:tcPr>
          <w:p w14:paraId="05C63DBC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28AA472D" w14:textId="213B1836" w:rsidTr="00201B3E">
        <w:tc>
          <w:tcPr>
            <w:tcW w:w="710" w:type="dxa"/>
          </w:tcPr>
          <w:p w14:paraId="191B64B4" w14:textId="77777777" w:rsidR="00201B3E" w:rsidRPr="00267243" w:rsidRDefault="00201B3E" w:rsidP="00201B3E">
            <w:pPr>
              <w:numPr>
                <w:ilvl w:val="2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AF319AB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Galimos duomenų jungtys</w:t>
            </w:r>
          </w:p>
        </w:tc>
        <w:tc>
          <w:tcPr>
            <w:tcW w:w="3686" w:type="dxa"/>
          </w:tcPr>
          <w:p w14:paraId="6B2C9703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USB jungtis</w:t>
            </w:r>
          </w:p>
        </w:tc>
        <w:tc>
          <w:tcPr>
            <w:tcW w:w="3118" w:type="dxa"/>
          </w:tcPr>
          <w:p w14:paraId="731C8AF5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5A0E7AF3" w14:textId="290BD3D0" w:rsidTr="00201B3E">
        <w:tc>
          <w:tcPr>
            <w:tcW w:w="710" w:type="dxa"/>
          </w:tcPr>
          <w:p w14:paraId="27795135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42D1925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Prietaiso komplektacija</w:t>
            </w:r>
          </w:p>
        </w:tc>
        <w:tc>
          <w:tcPr>
            <w:tcW w:w="3686" w:type="dxa"/>
          </w:tcPr>
          <w:p w14:paraId="012A97CE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Įrenginys pilnai sukomplektuotas ir gali atlikti visas aukščiau išvardintas funkcijas</w:t>
            </w:r>
          </w:p>
        </w:tc>
        <w:tc>
          <w:tcPr>
            <w:tcW w:w="3118" w:type="dxa"/>
          </w:tcPr>
          <w:p w14:paraId="45C9A150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4F9B3A93" w14:textId="4694B39A" w:rsidTr="00201B3E">
        <w:tc>
          <w:tcPr>
            <w:tcW w:w="710" w:type="dxa"/>
          </w:tcPr>
          <w:p w14:paraId="62AD6810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17E08A0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Vartotojo vadovas originalo ir lietuvių kalba</w:t>
            </w:r>
          </w:p>
        </w:tc>
        <w:tc>
          <w:tcPr>
            <w:tcW w:w="3686" w:type="dxa"/>
          </w:tcPr>
          <w:p w14:paraId="4B1DC1A9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Calibri" w:hAnsi="Times New Roman" w:cs="Times New Roman"/>
                <w:sz w:val="20"/>
                <w:szCs w:val="20"/>
              </w:rPr>
              <w:t>Būtina, pateikiama kartu su įranga</w:t>
            </w:r>
          </w:p>
        </w:tc>
        <w:tc>
          <w:tcPr>
            <w:tcW w:w="3118" w:type="dxa"/>
          </w:tcPr>
          <w:p w14:paraId="51BAFD2D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1B3E" w:rsidRPr="00267243" w14:paraId="352A3990" w14:textId="0D8F8636" w:rsidTr="00201B3E">
        <w:tc>
          <w:tcPr>
            <w:tcW w:w="710" w:type="dxa"/>
          </w:tcPr>
          <w:p w14:paraId="1122EC80" w14:textId="77777777" w:rsidR="00201B3E" w:rsidRPr="00267243" w:rsidRDefault="00201B3E" w:rsidP="00201B3E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3D7AED7" w14:textId="77777777" w:rsidR="00201B3E" w:rsidRPr="00267243" w:rsidRDefault="00201B3E" w:rsidP="00201B3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Arial Unicode MS" w:hAnsi="Times New Roman" w:cs="Times New Roman"/>
                <w:sz w:val="20"/>
                <w:szCs w:val="20"/>
                <w:lang w:bidi="en-US"/>
              </w:rPr>
              <w:t>Garantija</w:t>
            </w:r>
          </w:p>
        </w:tc>
        <w:tc>
          <w:tcPr>
            <w:tcW w:w="3686" w:type="dxa"/>
            <w:vAlign w:val="center"/>
          </w:tcPr>
          <w:p w14:paraId="045B1466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724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≥ </w:t>
            </w:r>
            <w:r w:rsidRPr="0026724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24 mėnesiai</w:t>
            </w:r>
          </w:p>
        </w:tc>
        <w:tc>
          <w:tcPr>
            <w:tcW w:w="3118" w:type="dxa"/>
          </w:tcPr>
          <w:p w14:paraId="561C7772" w14:textId="77777777" w:rsidR="00201B3E" w:rsidRPr="00267243" w:rsidRDefault="00201B3E" w:rsidP="00201B3E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</w:tbl>
    <w:p w14:paraId="2FEF1F1B" w14:textId="77777777" w:rsidR="00201B3E" w:rsidRPr="00267243" w:rsidRDefault="00201B3E" w:rsidP="00201B3E">
      <w:pPr>
        <w:rPr>
          <w:rFonts w:ascii="Times New Roman" w:hAnsi="Times New Roman" w:cs="Times New Roman"/>
          <w:sz w:val="20"/>
          <w:szCs w:val="20"/>
        </w:rPr>
      </w:pPr>
    </w:p>
    <w:p w14:paraId="556D44FE" w14:textId="6FE912EB" w:rsidR="001E28EB" w:rsidRDefault="00201B3E" w:rsidP="00201B3E">
      <w:pPr>
        <w:jc w:val="center"/>
      </w:pPr>
      <w:r>
        <w:t>__________________</w:t>
      </w:r>
    </w:p>
    <w:sectPr w:rsidR="001E28EB" w:rsidSect="00201B3E">
      <w:pgSz w:w="11907" w:h="16840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925D0"/>
    <w:multiLevelType w:val="hybridMultilevel"/>
    <w:tmpl w:val="F1F62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95FCD"/>
    <w:multiLevelType w:val="multilevel"/>
    <w:tmpl w:val="28A46AF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91079931">
    <w:abstractNumId w:val="1"/>
  </w:num>
  <w:num w:numId="2" w16cid:durableId="1164931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B3E"/>
    <w:rsid w:val="001E28EB"/>
    <w:rsid w:val="00201B3E"/>
    <w:rsid w:val="00234DE4"/>
    <w:rsid w:val="0026691B"/>
    <w:rsid w:val="00384726"/>
    <w:rsid w:val="003C5EA5"/>
    <w:rsid w:val="003F0C6B"/>
    <w:rsid w:val="003F1832"/>
    <w:rsid w:val="004A2299"/>
    <w:rsid w:val="004C7859"/>
    <w:rsid w:val="00535D4C"/>
    <w:rsid w:val="00711B40"/>
    <w:rsid w:val="00B53D7F"/>
    <w:rsid w:val="00B738F4"/>
    <w:rsid w:val="00C03F4B"/>
    <w:rsid w:val="00D239B5"/>
    <w:rsid w:val="00E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6F218"/>
  <w15:chartTrackingRefBased/>
  <w15:docId w15:val="{0AFFD072-B585-4767-8336-8A6DF9FD2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1B3E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1B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01B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01B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01B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01B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01B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01B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01B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01B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B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01B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01B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01B3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01B3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01B3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01B3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01B3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01B3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01B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01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01B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01B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01B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01B3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01B3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01B3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01B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01B3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01B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3235</Words>
  <Characters>1844</Characters>
  <Application>Microsoft Office Word</Application>
  <DocSecurity>0</DocSecurity>
  <Lines>15</Lines>
  <Paragraphs>10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Živilė Savickienė</cp:lastModifiedBy>
  <cp:revision>2</cp:revision>
  <cp:lastPrinted>2026-06-29T07:33:00Z</cp:lastPrinted>
  <dcterms:created xsi:type="dcterms:W3CDTF">2026-06-29T07:29:00Z</dcterms:created>
  <dcterms:modified xsi:type="dcterms:W3CDTF">2026-06-29T07:36:00Z</dcterms:modified>
</cp:coreProperties>
</file>